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45" w:rsidRPr="0089740D" w:rsidRDefault="0089740D" w:rsidP="0089740D">
      <w:pPr>
        <w:pBdr>
          <w:bottom w:val="single" w:sz="4" w:space="1" w:color="auto"/>
        </w:pBdr>
        <w:jc w:val="center"/>
        <w:rPr>
          <w:b/>
          <w:sz w:val="44"/>
        </w:rPr>
      </w:pPr>
      <w:proofErr w:type="spellStart"/>
      <w:r w:rsidRPr="0089740D">
        <w:rPr>
          <w:b/>
          <w:sz w:val="44"/>
        </w:rPr>
        <w:t>Zámečkovka</w:t>
      </w:r>
      <w:proofErr w:type="spellEnd"/>
    </w:p>
    <w:p w:rsidR="0089740D" w:rsidRPr="0089740D" w:rsidRDefault="0089740D" w:rsidP="0089740D">
      <w:pPr>
        <w:jc w:val="center"/>
        <w:rPr>
          <w:sz w:val="32"/>
        </w:rPr>
      </w:pPr>
      <w:r>
        <w:rPr>
          <w:sz w:val="32"/>
        </w:rPr>
        <w:t>Mobilní</w:t>
      </w:r>
      <w:r w:rsidRPr="0089740D">
        <w:rPr>
          <w:sz w:val="32"/>
        </w:rPr>
        <w:t xml:space="preserve"> týmová hra </w:t>
      </w:r>
      <w:r>
        <w:rPr>
          <w:sz w:val="32"/>
        </w:rPr>
        <w:t xml:space="preserve">pro </w:t>
      </w:r>
      <w:proofErr w:type="spellStart"/>
      <w:r>
        <w:rPr>
          <w:sz w:val="32"/>
        </w:rPr>
        <w:t>teambuildingy</w:t>
      </w:r>
      <w:proofErr w:type="spellEnd"/>
      <w:r>
        <w:rPr>
          <w:sz w:val="32"/>
        </w:rPr>
        <w:t xml:space="preserve"> a další.</w:t>
      </w:r>
    </w:p>
    <w:p w:rsidR="0089740D" w:rsidRPr="0089740D" w:rsidRDefault="0089740D" w:rsidP="0089740D">
      <w:pPr>
        <w:rPr>
          <w:sz w:val="24"/>
        </w:rPr>
      </w:pPr>
      <w:proofErr w:type="spellStart"/>
      <w:r w:rsidRPr="0089740D">
        <w:rPr>
          <w:sz w:val="24"/>
        </w:rPr>
        <w:t>Zámečkovka</w:t>
      </w:r>
      <w:proofErr w:type="spellEnd"/>
      <w:r w:rsidRPr="0089740D">
        <w:rPr>
          <w:sz w:val="24"/>
        </w:rPr>
        <w:t xml:space="preserve"> je mobilní zážitková hra pro velké skupiny lidí – ideální pro školy, </w:t>
      </w:r>
      <w:proofErr w:type="spellStart"/>
      <w:r w:rsidRPr="0089740D">
        <w:rPr>
          <w:sz w:val="24"/>
        </w:rPr>
        <w:t>teambuildingy</w:t>
      </w:r>
      <w:proofErr w:type="spellEnd"/>
      <w:r w:rsidRPr="0089740D">
        <w:rPr>
          <w:sz w:val="24"/>
        </w:rPr>
        <w:t>, adaptační kurzy, městské akce nebo firemní dny.</w:t>
      </w:r>
      <w:r w:rsidRPr="0089740D">
        <w:rPr>
          <w:sz w:val="24"/>
        </w:rPr>
        <w:br/>
        <w:t xml:space="preserve">Hra je navržena pro </w:t>
      </w:r>
      <w:r>
        <w:rPr>
          <w:sz w:val="24"/>
        </w:rPr>
        <w:t>až 50</w:t>
      </w:r>
      <w:r w:rsidRPr="0089740D">
        <w:rPr>
          <w:sz w:val="24"/>
        </w:rPr>
        <w:t xml:space="preserve"> účastníků, kteří musí spojit síly, komunikovat a spolupracovat, aby dosáhli společného cíle.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pict>
          <v:rect id="_x0000_i1025" style="width:0;height:1.5pt" o:hralign="center" o:hrstd="t" o:hr="t" fillcolor="#a0a0a0" stroked="f"/>
        </w:pic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t>O co jde?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t>V centru hry stojí velká truhla uzamčená na 20 visacích zámků.</w:t>
      </w:r>
      <w:r w:rsidRPr="0089740D">
        <w:rPr>
          <w:sz w:val="24"/>
        </w:rPr>
        <w:br/>
        <w:t>Každý zámek má svůj klíč nebo kód – a ten lze získat pouze vyřešením úkolu na jednom z 20 herních stanovišť.</w:t>
      </w:r>
    </w:p>
    <w:p w:rsidR="0089740D" w:rsidRPr="0089740D" w:rsidRDefault="0089740D" w:rsidP="0089740D">
      <w:pPr>
        <w:pStyle w:val="Odstavecseseznamem"/>
        <w:numPr>
          <w:ilvl w:val="0"/>
          <w:numId w:val="6"/>
        </w:numPr>
        <w:rPr>
          <w:sz w:val="24"/>
        </w:rPr>
      </w:pPr>
      <w:r w:rsidRPr="0089740D">
        <w:rPr>
          <w:sz w:val="24"/>
        </w:rPr>
        <w:t>logické úlohy</w:t>
      </w:r>
    </w:p>
    <w:p w:rsidR="0089740D" w:rsidRPr="0089740D" w:rsidRDefault="0089740D" w:rsidP="0089740D">
      <w:pPr>
        <w:pStyle w:val="Odstavecseseznamem"/>
        <w:numPr>
          <w:ilvl w:val="0"/>
          <w:numId w:val="6"/>
        </w:numPr>
        <w:rPr>
          <w:sz w:val="24"/>
        </w:rPr>
      </w:pPr>
      <w:r w:rsidRPr="0089740D">
        <w:rPr>
          <w:sz w:val="24"/>
        </w:rPr>
        <w:t>pozorovací úkoly</w:t>
      </w:r>
    </w:p>
    <w:p w:rsidR="0089740D" w:rsidRPr="0089740D" w:rsidRDefault="0089740D" w:rsidP="0089740D">
      <w:pPr>
        <w:pStyle w:val="Odstavecseseznamem"/>
        <w:numPr>
          <w:ilvl w:val="0"/>
          <w:numId w:val="6"/>
        </w:numPr>
        <w:rPr>
          <w:sz w:val="24"/>
        </w:rPr>
      </w:pPr>
      <w:r w:rsidRPr="0089740D">
        <w:rPr>
          <w:sz w:val="24"/>
        </w:rPr>
        <w:t>týmová spolupráce</w:t>
      </w:r>
    </w:p>
    <w:p w:rsidR="0089740D" w:rsidRPr="0089740D" w:rsidRDefault="0089740D" w:rsidP="0089740D">
      <w:pPr>
        <w:pStyle w:val="Odstavecseseznamem"/>
        <w:numPr>
          <w:ilvl w:val="0"/>
          <w:numId w:val="6"/>
        </w:numPr>
        <w:rPr>
          <w:sz w:val="24"/>
        </w:rPr>
      </w:pPr>
      <w:r w:rsidRPr="0089740D">
        <w:rPr>
          <w:sz w:val="24"/>
        </w:rPr>
        <w:t>strategické plánování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pict>
          <v:rect id="_x0000_i1026" style="width:0;height:1.5pt" o:hralign="center" o:hrstd="t" o:hr="t" fillcolor="#a0a0a0" stroked="f"/>
        </w:pic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t>Spolupráce je klíčem</w:t>
      </w:r>
    </w:p>
    <w:p w:rsidR="0089740D" w:rsidRPr="0089740D" w:rsidRDefault="0089740D" w:rsidP="0089740D">
      <w:pPr>
        <w:rPr>
          <w:sz w:val="24"/>
        </w:rPr>
      </w:pPr>
      <w:proofErr w:type="spellStart"/>
      <w:r w:rsidRPr="0089740D">
        <w:rPr>
          <w:sz w:val="24"/>
        </w:rPr>
        <w:t>Zámečkovka</w:t>
      </w:r>
      <w:proofErr w:type="spellEnd"/>
      <w:r w:rsidRPr="0089740D">
        <w:rPr>
          <w:sz w:val="24"/>
        </w:rPr>
        <w:t xml:space="preserve"> není o jednotlivcích.</w:t>
      </w:r>
      <w:r w:rsidRPr="0089740D">
        <w:rPr>
          <w:sz w:val="24"/>
        </w:rPr>
        <w:br/>
        <w:t>Účastníci musí:</w:t>
      </w:r>
    </w:p>
    <w:p w:rsidR="0089740D" w:rsidRPr="0089740D" w:rsidRDefault="0089740D" w:rsidP="0089740D">
      <w:pPr>
        <w:pStyle w:val="Odstavecseseznamem"/>
        <w:numPr>
          <w:ilvl w:val="0"/>
          <w:numId w:val="7"/>
        </w:numPr>
        <w:rPr>
          <w:sz w:val="24"/>
        </w:rPr>
      </w:pPr>
      <w:r w:rsidRPr="0089740D">
        <w:rPr>
          <w:sz w:val="24"/>
        </w:rPr>
        <w:t>sdílet informace</w:t>
      </w:r>
    </w:p>
    <w:p w:rsidR="0089740D" w:rsidRPr="0089740D" w:rsidRDefault="0089740D" w:rsidP="0089740D">
      <w:pPr>
        <w:pStyle w:val="Odstavecseseznamem"/>
        <w:numPr>
          <w:ilvl w:val="0"/>
          <w:numId w:val="7"/>
        </w:numPr>
        <w:rPr>
          <w:sz w:val="24"/>
        </w:rPr>
      </w:pPr>
      <w:r w:rsidRPr="0089740D">
        <w:rPr>
          <w:sz w:val="24"/>
        </w:rPr>
        <w:t>domlouvat se</w:t>
      </w:r>
    </w:p>
    <w:p w:rsidR="0089740D" w:rsidRPr="0089740D" w:rsidRDefault="0089740D" w:rsidP="0089740D">
      <w:pPr>
        <w:pStyle w:val="Odstavecseseznamem"/>
        <w:numPr>
          <w:ilvl w:val="0"/>
          <w:numId w:val="7"/>
        </w:numPr>
        <w:rPr>
          <w:sz w:val="24"/>
        </w:rPr>
      </w:pPr>
      <w:r w:rsidRPr="0089740D">
        <w:rPr>
          <w:sz w:val="24"/>
        </w:rPr>
        <w:t>rozdělit si role</w:t>
      </w:r>
    </w:p>
    <w:p w:rsidR="0089740D" w:rsidRPr="0089740D" w:rsidRDefault="0089740D" w:rsidP="0089740D">
      <w:pPr>
        <w:pStyle w:val="Odstavecseseznamem"/>
        <w:numPr>
          <w:ilvl w:val="0"/>
          <w:numId w:val="7"/>
        </w:numPr>
        <w:rPr>
          <w:sz w:val="24"/>
        </w:rPr>
      </w:pPr>
      <w:r w:rsidRPr="0089740D">
        <w:rPr>
          <w:sz w:val="24"/>
        </w:rPr>
        <w:t>společně rozhodovat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t>Teprve když odemknou všech 20 zámků, dostanou se dovnitř truhly, kde je čeká závěrečná společná úloha a odměna.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pict>
          <v:rect id="_x0000_i1027" style="width:0;height:1.5pt" o:hralign="center" o:hrstd="t" o:hr="t" fillcolor="#a0a0a0" stroked="f"/>
        </w:pic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t>Odměna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t>Po úspěšném dokončení hry účastníci získají:</w:t>
      </w:r>
    </w:p>
    <w:p w:rsidR="0089740D" w:rsidRPr="0089740D" w:rsidRDefault="0089740D" w:rsidP="0089740D">
      <w:pPr>
        <w:pStyle w:val="Odstavecseseznamem"/>
        <w:numPr>
          <w:ilvl w:val="0"/>
          <w:numId w:val="8"/>
        </w:numPr>
        <w:rPr>
          <w:sz w:val="24"/>
        </w:rPr>
      </w:pPr>
      <w:r w:rsidRPr="0089740D">
        <w:rPr>
          <w:sz w:val="24"/>
        </w:rPr>
        <w:t>pamětní listy</w:t>
      </w:r>
    </w:p>
    <w:p w:rsidR="0089740D" w:rsidRPr="0089740D" w:rsidRDefault="0089740D" w:rsidP="0089740D">
      <w:pPr>
        <w:pStyle w:val="Odstavecseseznamem"/>
        <w:numPr>
          <w:ilvl w:val="0"/>
          <w:numId w:val="8"/>
        </w:numPr>
        <w:rPr>
          <w:sz w:val="24"/>
        </w:rPr>
      </w:pPr>
      <w:r w:rsidRPr="0089740D">
        <w:rPr>
          <w:sz w:val="24"/>
        </w:rPr>
        <w:t>př</w:t>
      </w:r>
      <w:r>
        <w:rPr>
          <w:sz w:val="24"/>
        </w:rPr>
        <w:t>ípadně další odměny dle domluvy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pict>
          <v:rect id="_x0000_i1028" style="width:0;height:1.5pt" o:hralign="center" o:hrstd="t" o:hr="t" fillcolor="#a0a0a0" stroked="f"/>
        </w:pict>
      </w:r>
    </w:p>
    <w:p w:rsidR="0089740D" w:rsidRDefault="0089740D" w:rsidP="0089740D">
      <w:pPr>
        <w:rPr>
          <w:rFonts w:ascii="Segoe UI Symbol" w:hAnsi="Segoe UI Symbol" w:cs="Segoe UI Symbol"/>
          <w:sz w:val="24"/>
        </w:rPr>
      </w:pPr>
    </w:p>
    <w:p w:rsidR="0089740D" w:rsidRDefault="0089740D" w:rsidP="0089740D">
      <w:pPr>
        <w:rPr>
          <w:rFonts w:ascii="Segoe UI Symbol" w:hAnsi="Segoe UI Symbol" w:cs="Segoe UI Symbol"/>
          <w:sz w:val="24"/>
        </w:rPr>
      </w:pP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lastRenderedPageBreak/>
        <w:t xml:space="preserve">Kam se </w:t>
      </w:r>
      <w:proofErr w:type="spellStart"/>
      <w:r w:rsidRPr="0089740D">
        <w:rPr>
          <w:sz w:val="24"/>
        </w:rPr>
        <w:t>Zámečkovka</w:t>
      </w:r>
      <w:proofErr w:type="spellEnd"/>
      <w:r w:rsidRPr="0089740D">
        <w:rPr>
          <w:sz w:val="24"/>
        </w:rPr>
        <w:t xml:space="preserve"> hodí?</w:t>
      </w:r>
    </w:p>
    <w:p w:rsidR="0089740D" w:rsidRPr="0089740D" w:rsidRDefault="0089740D" w:rsidP="0089740D">
      <w:pPr>
        <w:pStyle w:val="Odstavecseseznamem"/>
        <w:numPr>
          <w:ilvl w:val="0"/>
          <w:numId w:val="9"/>
        </w:numPr>
        <w:rPr>
          <w:sz w:val="24"/>
        </w:rPr>
      </w:pPr>
      <w:r>
        <w:rPr>
          <w:sz w:val="24"/>
        </w:rPr>
        <w:t>Základní, s</w:t>
      </w:r>
      <w:r w:rsidRPr="0089740D">
        <w:rPr>
          <w:sz w:val="24"/>
        </w:rPr>
        <w:t>třední</w:t>
      </w:r>
      <w:r>
        <w:rPr>
          <w:sz w:val="24"/>
        </w:rPr>
        <w:t xml:space="preserve"> i vysoké</w:t>
      </w:r>
      <w:r w:rsidRPr="0089740D">
        <w:rPr>
          <w:sz w:val="24"/>
        </w:rPr>
        <w:t xml:space="preserve"> školy</w:t>
      </w:r>
    </w:p>
    <w:p w:rsidR="0089740D" w:rsidRPr="0089740D" w:rsidRDefault="0089740D" w:rsidP="0089740D">
      <w:pPr>
        <w:pStyle w:val="Odstavecseseznamem"/>
        <w:numPr>
          <w:ilvl w:val="0"/>
          <w:numId w:val="9"/>
        </w:numPr>
        <w:rPr>
          <w:sz w:val="24"/>
        </w:rPr>
      </w:pPr>
      <w:r w:rsidRPr="0089740D">
        <w:rPr>
          <w:sz w:val="24"/>
        </w:rPr>
        <w:t>adaptační kurzy</w:t>
      </w:r>
    </w:p>
    <w:p w:rsidR="0089740D" w:rsidRPr="0089740D" w:rsidRDefault="0089740D" w:rsidP="0089740D">
      <w:pPr>
        <w:pStyle w:val="Odstavecseseznamem"/>
        <w:numPr>
          <w:ilvl w:val="0"/>
          <w:numId w:val="9"/>
        </w:numPr>
        <w:rPr>
          <w:sz w:val="24"/>
        </w:rPr>
      </w:pPr>
      <w:r w:rsidRPr="0089740D">
        <w:rPr>
          <w:sz w:val="24"/>
        </w:rPr>
        <w:t xml:space="preserve">firemní </w:t>
      </w:r>
      <w:proofErr w:type="spellStart"/>
      <w:r w:rsidRPr="0089740D">
        <w:rPr>
          <w:sz w:val="24"/>
        </w:rPr>
        <w:t>teambuildingy</w:t>
      </w:r>
      <w:proofErr w:type="spellEnd"/>
    </w:p>
    <w:p w:rsidR="0089740D" w:rsidRPr="0089740D" w:rsidRDefault="0089740D" w:rsidP="0089740D">
      <w:pPr>
        <w:pStyle w:val="Odstavecseseznamem"/>
        <w:numPr>
          <w:ilvl w:val="0"/>
          <w:numId w:val="9"/>
        </w:numPr>
        <w:rPr>
          <w:sz w:val="24"/>
        </w:rPr>
      </w:pPr>
      <w:r w:rsidRPr="0089740D">
        <w:rPr>
          <w:sz w:val="24"/>
        </w:rPr>
        <w:t>tábory</w:t>
      </w:r>
    </w:p>
    <w:p w:rsidR="0089740D" w:rsidRPr="0089740D" w:rsidRDefault="0089740D" w:rsidP="0089740D">
      <w:pPr>
        <w:pStyle w:val="Odstavecseseznamem"/>
        <w:numPr>
          <w:ilvl w:val="0"/>
          <w:numId w:val="9"/>
        </w:numPr>
        <w:rPr>
          <w:sz w:val="24"/>
        </w:rPr>
      </w:pPr>
      <w:r w:rsidRPr="0089740D">
        <w:rPr>
          <w:sz w:val="24"/>
        </w:rPr>
        <w:t>městské a komunitní akce</w:t>
      </w:r>
    </w:p>
    <w:p w:rsidR="0089740D" w:rsidRDefault="0089740D" w:rsidP="0089740D">
      <w:pPr>
        <w:rPr>
          <w:sz w:val="24"/>
        </w:rPr>
      </w:pPr>
      <w:r w:rsidRPr="0089740D">
        <w:rPr>
          <w:sz w:val="24"/>
        </w:rPr>
        <w:t>Hru přivezeme přímo za vámi a přizpůsobíme ji konkrétní skupině.</w:t>
      </w:r>
      <w:r>
        <w:rPr>
          <w:sz w:val="24"/>
        </w:rPr>
        <w:t xml:space="preserve"> Ideálním místem pro hru je sportovní hala, tělocvična, sál a případně další prostory podle domluvy. </w:t>
      </w:r>
    </w:p>
    <w:p w:rsidR="0089740D" w:rsidRPr="0089740D" w:rsidRDefault="0089740D" w:rsidP="0089740D">
      <w:pPr>
        <w:rPr>
          <w:sz w:val="24"/>
        </w:rPr>
      </w:pPr>
      <w:r>
        <w:rPr>
          <w:sz w:val="24"/>
        </w:rPr>
        <w:t xml:space="preserve">Hru je možné připravit i venku. 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pict>
          <v:rect id="_x0000_i1029" style="width:0;height:1.5pt" o:hralign="center" o:hrstd="t" o:hr="t" fillcolor="#a0a0a0" stroked="f"/>
        </w:pic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t>Délka a náročnost</w:t>
      </w:r>
    </w:p>
    <w:p w:rsidR="0089740D" w:rsidRPr="0089740D" w:rsidRDefault="0089740D" w:rsidP="0089740D">
      <w:pPr>
        <w:pStyle w:val="Odstavecseseznamem"/>
        <w:numPr>
          <w:ilvl w:val="0"/>
          <w:numId w:val="11"/>
        </w:numPr>
        <w:rPr>
          <w:sz w:val="24"/>
        </w:rPr>
      </w:pPr>
      <w:r w:rsidRPr="0089740D">
        <w:rPr>
          <w:sz w:val="24"/>
        </w:rPr>
        <w:t>vhodná pro mládež i dospělé</w:t>
      </w:r>
    </w:p>
    <w:p w:rsidR="0089740D" w:rsidRPr="0089740D" w:rsidRDefault="0089740D" w:rsidP="0089740D">
      <w:pPr>
        <w:pStyle w:val="Odstavecseseznamem"/>
        <w:numPr>
          <w:ilvl w:val="0"/>
          <w:numId w:val="11"/>
        </w:numPr>
        <w:rPr>
          <w:sz w:val="24"/>
        </w:rPr>
      </w:pPr>
      <w:r w:rsidRPr="0089740D">
        <w:rPr>
          <w:sz w:val="24"/>
        </w:rPr>
        <w:t>důraz na zábavu, logiku a spolupráci</w:t>
      </w:r>
    </w:p>
    <w:p w:rsidR="0089740D" w:rsidRPr="0089740D" w:rsidRDefault="0089740D" w:rsidP="0089740D">
      <w:pPr>
        <w:rPr>
          <w:sz w:val="24"/>
        </w:rPr>
      </w:pPr>
      <w:r w:rsidRPr="0089740D">
        <w:rPr>
          <w:sz w:val="24"/>
        </w:rPr>
        <w:pict>
          <v:rect id="_x0000_i1030" style="width:0;height:1.5pt" o:hralign="center" o:hrstd="t" o:hr="t" fillcolor="#a0a0a0" stroked="f"/>
        </w:pict>
      </w:r>
    </w:p>
    <w:p w:rsidR="0089740D" w:rsidRDefault="0089740D" w:rsidP="0089740D">
      <w:pPr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/>
          <w:sz w:val="24"/>
        </w:rPr>
        <w:t>Cena</w:t>
      </w:r>
    </w:p>
    <w:p w:rsidR="0089740D" w:rsidRPr="00BF0605" w:rsidRDefault="0089740D" w:rsidP="0089740D">
      <w:pPr>
        <w:rPr>
          <w:rFonts w:ascii="Calibri" w:hAnsi="Calibri" w:cs="Calibri"/>
          <w:sz w:val="24"/>
        </w:rPr>
      </w:pPr>
      <w:r>
        <w:rPr>
          <w:rFonts w:ascii="Segoe UI Symbol" w:hAnsi="Segoe UI Symbol" w:cs="Segoe UI Symbol"/>
          <w:sz w:val="24"/>
        </w:rPr>
        <w:t xml:space="preserve">Základní </w:t>
      </w:r>
      <w:r w:rsidR="00BF0605">
        <w:rPr>
          <w:rFonts w:ascii="Segoe UI Symbol" w:hAnsi="Segoe UI Symbol" w:cs="Segoe UI Symbol"/>
          <w:sz w:val="24"/>
        </w:rPr>
        <w:t>tarif</w:t>
      </w:r>
      <w:r>
        <w:rPr>
          <w:rFonts w:ascii="Segoe UI Symbol" w:hAnsi="Segoe UI Symbol" w:cs="Segoe UI Symbol"/>
          <w:sz w:val="24"/>
        </w:rPr>
        <w:t>: 12 000,-</w:t>
      </w:r>
      <w:r w:rsidR="00BF0605">
        <w:rPr>
          <w:rFonts w:ascii="Segoe UI Symbol" w:hAnsi="Segoe UI Symbol" w:cs="Segoe UI Symbol"/>
          <w:sz w:val="24"/>
        </w:rPr>
        <w:t xml:space="preserve"> K</w:t>
      </w:r>
      <w:r w:rsidR="00BF0605">
        <w:rPr>
          <w:rFonts w:ascii="Calibri" w:hAnsi="Calibri" w:cs="Calibri"/>
          <w:sz w:val="24"/>
        </w:rPr>
        <w:t xml:space="preserve">č </w:t>
      </w:r>
      <w:r w:rsidR="00BF0605">
        <w:rPr>
          <w:rFonts w:ascii="Segoe UI Symbol" w:hAnsi="Segoe UI Symbol" w:cs="Segoe UI Symbol"/>
          <w:sz w:val="24"/>
        </w:rPr>
        <w:t>(v cen</w:t>
      </w:r>
      <w:r w:rsidR="00BF0605">
        <w:rPr>
          <w:rFonts w:ascii="Calibri" w:hAnsi="Calibri" w:cs="Calibri"/>
          <w:sz w:val="24"/>
        </w:rPr>
        <w:t xml:space="preserve">ě je příprava hry, realizace, průběžné vedení týmu/týmů – možnost rozdělení na více her v případě početných skupin nad 50 lidí – částka se nenásobí, zůstává stejná). </w:t>
      </w:r>
    </w:p>
    <w:p w:rsidR="0089740D" w:rsidRDefault="0089740D" w:rsidP="0089740D">
      <w:pPr>
        <w:rPr>
          <w:rFonts w:ascii="Calibri" w:hAnsi="Calibri" w:cs="Calibri"/>
          <w:sz w:val="24"/>
        </w:rPr>
      </w:pPr>
      <w:r>
        <w:rPr>
          <w:rFonts w:ascii="Segoe UI Symbol" w:hAnsi="Segoe UI Symbol" w:cs="Segoe UI Symbol"/>
          <w:sz w:val="24"/>
        </w:rPr>
        <w:t>350,- / hrá</w:t>
      </w:r>
      <w:r>
        <w:rPr>
          <w:rFonts w:ascii="Calibri" w:hAnsi="Calibri" w:cs="Calibri"/>
          <w:sz w:val="24"/>
        </w:rPr>
        <w:t>č</w:t>
      </w:r>
    </w:p>
    <w:p w:rsidR="00BF0605" w:rsidRDefault="00BF0605" w:rsidP="0089740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Venkovní provedení: + 4 000,- Kč</w:t>
      </w:r>
    </w:p>
    <w:p w:rsidR="0089740D" w:rsidRDefault="00BF0605" w:rsidP="0089740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Doprava: 12,- Kč/km</w:t>
      </w:r>
    </w:p>
    <w:p w:rsidR="0089740D" w:rsidRDefault="0089740D" w:rsidP="0089740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Celou hru vám připraví a provedou vás naši </w:t>
      </w:r>
      <w:proofErr w:type="spellStart"/>
      <w:r>
        <w:rPr>
          <w:rFonts w:ascii="Calibri" w:hAnsi="Calibri" w:cs="Calibri"/>
          <w:sz w:val="24"/>
        </w:rPr>
        <w:t>gamemasteři</w:t>
      </w:r>
      <w:proofErr w:type="spellEnd"/>
      <w:r>
        <w:rPr>
          <w:rFonts w:ascii="Calibri" w:hAnsi="Calibri" w:cs="Calibri"/>
          <w:sz w:val="24"/>
        </w:rPr>
        <w:t xml:space="preserve">. </w:t>
      </w:r>
      <w:bookmarkStart w:id="0" w:name="_GoBack"/>
      <w:bookmarkEnd w:id="0"/>
    </w:p>
    <w:p w:rsidR="0089740D" w:rsidRDefault="0089740D" w:rsidP="00BF0605">
      <w:pPr>
        <w:pBdr>
          <w:bottom w:val="single" w:sz="4" w:space="1" w:color="auto"/>
        </w:pBdr>
        <w:rPr>
          <w:rFonts w:ascii="Segoe UI Symbol" w:hAnsi="Segoe UI Symbol" w:cs="Segoe UI Symbol"/>
          <w:sz w:val="24"/>
        </w:rPr>
      </w:pPr>
    </w:p>
    <w:p w:rsidR="0089740D" w:rsidRDefault="0089740D" w:rsidP="0089740D">
      <w:pPr>
        <w:rPr>
          <w:sz w:val="24"/>
        </w:rPr>
      </w:pPr>
      <w:r>
        <w:rPr>
          <w:rFonts w:ascii="Segoe UI Symbol" w:hAnsi="Segoe UI Symbol" w:cs="Segoe UI Symbol"/>
          <w:sz w:val="24"/>
        </w:rPr>
        <w:t>C</w:t>
      </w:r>
      <w:r w:rsidRPr="0089740D">
        <w:rPr>
          <w:sz w:val="24"/>
        </w:rPr>
        <w:t xml:space="preserve">hcete si </w:t>
      </w:r>
      <w:proofErr w:type="spellStart"/>
      <w:r w:rsidRPr="0089740D">
        <w:rPr>
          <w:sz w:val="24"/>
        </w:rPr>
        <w:t>Zámečkovku</w:t>
      </w:r>
      <w:proofErr w:type="spellEnd"/>
      <w:r w:rsidRPr="0089740D">
        <w:rPr>
          <w:sz w:val="24"/>
        </w:rPr>
        <w:t xml:space="preserve"> objednat nebo se zeptat na možnosti přizpůsobení?</w:t>
      </w:r>
      <w:r w:rsidRPr="0089740D">
        <w:rPr>
          <w:sz w:val="24"/>
        </w:rPr>
        <w:br/>
        <w:t>Ozvěte se nám a připravíme hru přesně na míru vaší skupině.</w:t>
      </w:r>
    </w:p>
    <w:p w:rsidR="0089740D" w:rsidRDefault="0089740D" w:rsidP="0089740D">
      <w:pPr>
        <w:rPr>
          <w:sz w:val="24"/>
        </w:rPr>
      </w:pPr>
      <w:r>
        <w:rPr>
          <w:sz w:val="24"/>
        </w:rPr>
        <w:t>„Poptávkový formulář“</w:t>
      </w:r>
    </w:p>
    <w:p w:rsidR="0089740D" w:rsidRPr="0089740D" w:rsidRDefault="0089740D" w:rsidP="0089740D">
      <w:pPr>
        <w:rPr>
          <w:sz w:val="24"/>
        </w:rPr>
      </w:pPr>
    </w:p>
    <w:p w:rsidR="0089740D" w:rsidRPr="0089740D" w:rsidRDefault="0089740D" w:rsidP="0089740D">
      <w:pPr>
        <w:rPr>
          <w:sz w:val="24"/>
        </w:rPr>
      </w:pPr>
    </w:p>
    <w:sectPr w:rsidR="0089740D" w:rsidRPr="0089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BDF"/>
    <w:multiLevelType w:val="multilevel"/>
    <w:tmpl w:val="FA0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85D"/>
    <w:multiLevelType w:val="hybridMultilevel"/>
    <w:tmpl w:val="49325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675"/>
    <w:multiLevelType w:val="hybridMultilevel"/>
    <w:tmpl w:val="FA36A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25A0"/>
    <w:multiLevelType w:val="hybridMultilevel"/>
    <w:tmpl w:val="49964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A6B4F"/>
    <w:multiLevelType w:val="hybridMultilevel"/>
    <w:tmpl w:val="F31C1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3C36"/>
    <w:multiLevelType w:val="multilevel"/>
    <w:tmpl w:val="266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46F4A"/>
    <w:multiLevelType w:val="hybridMultilevel"/>
    <w:tmpl w:val="6BDE8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B772B"/>
    <w:multiLevelType w:val="multilevel"/>
    <w:tmpl w:val="1F5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A16D4"/>
    <w:multiLevelType w:val="multilevel"/>
    <w:tmpl w:val="D632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B7445"/>
    <w:multiLevelType w:val="hybridMultilevel"/>
    <w:tmpl w:val="89587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340DF"/>
    <w:multiLevelType w:val="multilevel"/>
    <w:tmpl w:val="B9D0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0D"/>
    <w:rsid w:val="007D06F7"/>
    <w:rsid w:val="0089740D"/>
    <w:rsid w:val="00BF0605"/>
    <w:rsid w:val="00F6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4415"/>
  <w15:chartTrackingRefBased/>
  <w15:docId w15:val="{9DD110C2-CB33-4F8E-A28F-D8E8F46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97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9740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740D"/>
    <w:rPr>
      <w:b/>
      <w:bCs/>
    </w:rPr>
  </w:style>
  <w:style w:type="paragraph" w:styleId="Odstavecseseznamem">
    <w:name w:val="List Paragraph"/>
    <w:basedOn w:val="Normln"/>
    <w:uiPriority w:val="34"/>
    <w:qFormat/>
    <w:rsid w:val="0089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Obchodni akademie a Hotelova skola Havlickuv Brod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Pilny Student</dc:creator>
  <cp:keywords/>
  <dc:description/>
  <cp:lastModifiedBy>Pilny Student</cp:lastModifiedBy>
  <cp:revision>1</cp:revision>
  <dcterms:created xsi:type="dcterms:W3CDTF">2026-01-15T20:52:00Z</dcterms:created>
  <dcterms:modified xsi:type="dcterms:W3CDTF">2026-01-15T21:07:00Z</dcterms:modified>
</cp:coreProperties>
</file>